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2E12DA" w:rsidRDefault="002E12DA" w:rsidP="002E12DA">
      <w:pPr>
        <w:pStyle w:val="Default"/>
      </w:pPr>
    </w:p>
    <w:p w:rsidR="002E12DA" w:rsidRDefault="002E12DA" w:rsidP="002E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PROSPECTUS </w:t>
      </w:r>
    </w:p>
    <w:p w:rsidR="00F3661A" w:rsidRPr="00827657" w:rsidRDefault="00F3661A" w:rsidP="002E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>1</w:t>
      </w:r>
      <w:r w:rsidR="00111044">
        <w:rPr>
          <w:rFonts w:ascii="Arial" w:hAnsi="Arial" w:cs="Arial"/>
          <w:b/>
          <w:color w:val="0070C0"/>
          <w:sz w:val="30"/>
          <w:szCs w:val="30"/>
        </w:rPr>
        <w:t>1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. </w:t>
      </w:r>
      <w:r w:rsidR="002E12DA">
        <w:rPr>
          <w:rFonts w:ascii="Arial" w:hAnsi="Arial" w:cs="Arial"/>
          <w:b/>
          <w:color w:val="0070C0"/>
          <w:sz w:val="30"/>
          <w:szCs w:val="30"/>
        </w:rPr>
        <w:t>INTERNATIONAL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="00D50B3F" w:rsidRPr="00827657">
        <w:rPr>
          <w:rFonts w:ascii="Arial" w:hAnsi="Arial" w:cs="Arial"/>
          <w:b/>
          <w:color w:val="0070C0"/>
          <w:sz w:val="30"/>
          <w:szCs w:val="30"/>
        </w:rPr>
        <w:t xml:space="preserve">MEMORIAL </w:t>
      </w:r>
      <w:r w:rsidR="002E12DA">
        <w:rPr>
          <w:rFonts w:ascii="Arial" w:hAnsi="Arial" w:cs="Arial"/>
          <w:b/>
          <w:color w:val="0070C0"/>
          <w:sz w:val="30"/>
          <w:szCs w:val="30"/>
        </w:rPr>
        <w:t>TABLE TENNIS TOURNAMENT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 </w:t>
      </w:r>
    </w:p>
    <w:p w:rsidR="00F3661A" w:rsidRPr="00827657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>„MIROSLAV BEKAVAC – BEKI“</w:t>
      </w: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1. ORGANIZ</w:t>
      </w:r>
      <w:r w:rsidR="002E12DA">
        <w:rPr>
          <w:rFonts w:ascii="Arial" w:hAnsi="Arial" w:cs="Arial"/>
          <w:b/>
          <w:sz w:val="24"/>
          <w:szCs w:val="24"/>
        </w:rPr>
        <w:t>E</w:t>
      </w:r>
      <w:r w:rsidRPr="001B325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C33AC">
        <w:rPr>
          <w:rFonts w:ascii="Arial" w:hAnsi="Arial" w:cs="Arial"/>
          <w:b/>
          <w:sz w:val="24"/>
          <w:szCs w:val="24"/>
        </w:rPr>
        <w:tab/>
      </w:r>
      <w:r w:rsidR="009C33AC">
        <w:rPr>
          <w:rFonts w:ascii="Arial" w:hAnsi="Arial" w:cs="Arial"/>
          <w:b/>
          <w:sz w:val="24"/>
          <w:szCs w:val="24"/>
        </w:rPr>
        <w:tab/>
      </w:r>
      <w:r w:rsidR="002E12DA">
        <w:rPr>
          <w:rFonts w:ascii="Arial" w:hAnsi="Arial" w:cs="Arial"/>
          <w:sz w:val="24"/>
          <w:szCs w:val="24"/>
        </w:rPr>
        <w:t xml:space="preserve">Table tennis club </w:t>
      </w:r>
      <w:r>
        <w:rPr>
          <w:rFonts w:ascii="Arial" w:hAnsi="Arial" w:cs="Arial"/>
          <w:sz w:val="24"/>
          <w:szCs w:val="24"/>
        </w:rPr>
        <w:t>„CM“ Vitez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9C33AC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 xml:space="preserve">2. </w:t>
      </w:r>
      <w:r w:rsidR="002E12DA">
        <w:rPr>
          <w:rFonts w:ascii="Arial" w:hAnsi="Arial" w:cs="Arial"/>
          <w:b/>
          <w:sz w:val="24"/>
          <w:szCs w:val="24"/>
        </w:rPr>
        <w:t>VENUE &amp; DATE</w:t>
      </w:r>
      <w:r w:rsidRPr="001B325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>T</w:t>
      </w:r>
      <w:r w:rsidR="002E12DA">
        <w:rPr>
          <w:rFonts w:ascii="Arial" w:hAnsi="Arial" w:cs="Arial"/>
          <w:sz w:val="24"/>
          <w:szCs w:val="24"/>
        </w:rPr>
        <w:t xml:space="preserve">ournament will be played </w:t>
      </w:r>
      <w:r w:rsidR="00111044">
        <w:rPr>
          <w:rFonts w:ascii="Arial" w:hAnsi="Arial" w:cs="Arial"/>
          <w:sz w:val="24"/>
          <w:szCs w:val="24"/>
        </w:rPr>
        <w:t>12</w:t>
      </w:r>
      <w:r w:rsidRPr="001B3254">
        <w:rPr>
          <w:rFonts w:ascii="Arial" w:hAnsi="Arial" w:cs="Arial"/>
          <w:sz w:val="24"/>
          <w:szCs w:val="24"/>
        </w:rPr>
        <w:t>.0</w:t>
      </w:r>
      <w:r w:rsidR="00111044">
        <w:rPr>
          <w:rFonts w:ascii="Arial" w:hAnsi="Arial" w:cs="Arial"/>
          <w:sz w:val="24"/>
          <w:szCs w:val="24"/>
        </w:rPr>
        <w:t>5</w:t>
      </w:r>
      <w:r w:rsidRPr="001B3254">
        <w:rPr>
          <w:rFonts w:ascii="Arial" w:hAnsi="Arial" w:cs="Arial"/>
          <w:sz w:val="24"/>
          <w:szCs w:val="24"/>
        </w:rPr>
        <w:t>.201</w:t>
      </w:r>
      <w:r w:rsidR="00111044">
        <w:rPr>
          <w:rFonts w:ascii="Arial" w:hAnsi="Arial" w:cs="Arial"/>
          <w:sz w:val="24"/>
          <w:szCs w:val="24"/>
        </w:rPr>
        <w:t>9</w:t>
      </w:r>
      <w:r w:rsidRPr="001B3254">
        <w:rPr>
          <w:rFonts w:ascii="Arial" w:hAnsi="Arial" w:cs="Arial"/>
          <w:sz w:val="24"/>
          <w:szCs w:val="24"/>
        </w:rPr>
        <w:t>. (</w:t>
      </w:r>
      <w:r w:rsidR="002E12DA">
        <w:rPr>
          <w:rFonts w:ascii="Arial" w:hAnsi="Arial" w:cs="Arial"/>
          <w:sz w:val="24"/>
          <w:szCs w:val="24"/>
        </w:rPr>
        <w:t>sunday</w:t>
      </w:r>
      <w:r w:rsidRPr="001B32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E12DA">
        <w:rPr>
          <w:rFonts w:ascii="Arial" w:hAnsi="Arial" w:cs="Arial"/>
          <w:sz w:val="24"/>
          <w:szCs w:val="24"/>
        </w:rPr>
        <w:t xml:space="preserve">in Sports hall in </w:t>
      </w:r>
      <w:r>
        <w:rPr>
          <w:rFonts w:ascii="Arial" w:hAnsi="Arial" w:cs="Arial"/>
          <w:sz w:val="24"/>
          <w:szCs w:val="24"/>
        </w:rPr>
        <w:t>Vitez</w:t>
      </w:r>
      <w:r w:rsidR="002E12DA">
        <w:rPr>
          <w:rFonts w:ascii="Arial" w:hAnsi="Arial" w:cs="Arial"/>
          <w:sz w:val="24"/>
          <w:szCs w:val="24"/>
        </w:rPr>
        <w:t>, starting at 10 o'clock.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A5B" w:rsidRDefault="00F3661A" w:rsidP="009C33AC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 xml:space="preserve">3. </w:t>
      </w:r>
      <w:r w:rsidR="002E12DA">
        <w:rPr>
          <w:rFonts w:ascii="Arial" w:hAnsi="Arial" w:cs="Arial"/>
          <w:b/>
          <w:sz w:val="24"/>
          <w:szCs w:val="24"/>
        </w:rPr>
        <w:t>WHO CAN PLAY</w:t>
      </w:r>
      <w:r w:rsidRPr="001B325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</w:t>
      </w:r>
      <w:r w:rsidR="00312A5B">
        <w:rPr>
          <w:rFonts w:ascii="Arial" w:hAnsi="Arial" w:cs="Arial"/>
          <w:sz w:val="24"/>
          <w:szCs w:val="24"/>
        </w:rPr>
        <w:t xml:space="preserve"> </w:t>
      </w:r>
      <w:r w:rsidR="002E12DA">
        <w:rPr>
          <w:rFonts w:ascii="Arial" w:hAnsi="Arial" w:cs="Arial"/>
          <w:sz w:val="24"/>
          <w:szCs w:val="24"/>
        </w:rPr>
        <w:tab/>
        <w:t>On the tournament can play all interested players</w:t>
      </w:r>
      <w:r w:rsidR="00312A5B">
        <w:rPr>
          <w:rFonts w:ascii="Arial" w:hAnsi="Arial" w:cs="Arial"/>
          <w:sz w:val="24"/>
          <w:szCs w:val="24"/>
        </w:rPr>
        <w:t xml:space="preserve">, </w:t>
      </w:r>
      <w:r w:rsidR="002B5C80">
        <w:rPr>
          <w:rFonts w:ascii="Arial" w:hAnsi="Arial" w:cs="Arial"/>
          <w:sz w:val="24"/>
          <w:szCs w:val="24"/>
        </w:rPr>
        <w:t>provided that they are registered at the time and pay for the fee.</w:t>
      </w:r>
    </w:p>
    <w:p w:rsidR="00F3661A" w:rsidRPr="00827657" w:rsidRDefault="002B5C80" w:rsidP="009C33AC">
      <w:pPr>
        <w:spacing w:after="0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is limited to max 100 players in all categories. Players take part on your own responsibility.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9C33AC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 xml:space="preserve">4. </w:t>
      </w:r>
      <w:r w:rsidR="002B5C80">
        <w:rPr>
          <w:rFonts w:ascii="Arial" w:hAnsi="Arial" w:cs="Arial"/>
          <w:b/>
          <w:sz w:val="24"/>
          <w:szCs w:val="24"/>
        </w:rPr>
        <w:t>COMPETITION</w:t>
      </w:r>
      <w:r w:rsidRPr="001B325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</w:t>
      </w:r>
      <w:r w:rsidR="009C33AC">
        <w:rPr>
          <w:rFonts w:ascii="Arial" w:hAnsi="Arial" w:cs="Arial"/>
          <w:sz w:val="24"/>
          <w:szCs w:val="24"/>
        </w:rPr>
        <w:t xml:space="preserve"> </w:t>
      </w:r>
      <w:r w:rsidR="002B5C80">
        <w:rPr>
          <w:rFonts w:ascii="Arial" w:hAnsi="Arial" w:cs="Arial"/>
          <w:sz w:val="24"/>
          <w:szCs w:val="24"/>
        </w:rPr>
        <w:t>Tornament will be played in following gender and age categories: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9C33AC">
      <w:pPr>
        <w:spacing w:after="0"/>
        <w:ind w:left="1440" w:firstLine="720"/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a) </w:t>
      </w:r>
      <w:r w:rsidRPr="009C39B4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M</w:t>
      </w:r>
      <w:r w:rsidR="006D4177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ALE </w:t>
      </w: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- </w:t>
      </w:r>
      <w:r w:rsidR="006D4177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SINGL</w:t>
      </w:r>
    </w:p>
    <w:p w:rsidR="00F3661A" w:rsidRPr="000845F0" w:rsidRDefault="00F3661A" w:rsidP="009C33AC">
      <w:pPr>
        <w:spacing w:after="0"/>
        <w:ind w:left="2160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 xml:space="preserve">to the 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39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>years</w:t>
      </w:r>
    </w:p>
    <w:p w:rsidR="00F3661A" w:rsidRPr="000845F0" w:rsidRDefault="00F3661A" w:rsidP="009C33AC">
      <w:pPr>
        <w:spacing w:after="0"/>
        <w:ind w:left="2160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 xml:space="preserve">between 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40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49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>years</w:t>
      </w:r>
    </w:p>
    <w:p w:rsidR="006D4177" w:rsidRPr="000845F0" w:rsidRDefault="006D4177" w:rsidP="009C33AC">
      <w:pPr>
        <w:spacing w:after="0"/>
        <w:ind w:left="144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between 5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0 </w:t>
      </w:r>
      <w:r>
        <w:rPr>
          <w:rFonts w:ascii="Arial" w:hAnsi="Arial" w:cs="Arial"/>
          <w:sz w:val="24"/>
          <w:szCs w:val="24"/>
          <w:shd w:val="clear" w:color="auto" w:fill="FFFFFF"/>
        </w:rPr>
        <w:t>and 5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9 </w:t>
      </w:r>
      <w:r>
        <w:rPr>
          <w:rFonts w:ascii="Arial" w:hAnsi="Arial" w:cs="Arial"/>
          <w:sz w:val="24"/>
          <w:szCs w:val="24"/>
          <w:shd w:val="clear" w:color="auto" w:fill="FFFFFF"/>
        </w:rPr>
        <w:t>years</w:t>
      </w:r>
    </w:p>
    <w:p w:rsidR="00F3661A" w:rsidRPr="000845F0" w:rsidRDefault="00F3661A" w:rsidP="009C33AC">
      <w:pPr>
        <w:spacing w:after="0"/>
        <w:ind w:left="144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 xml:space="preserve">- 60 </w:t>
      </w:r>
      <w:r w:rsidR="006D4177">
        <w:rPr>
          <w:rFonts w:ascii="Arial" w:hAnsi="Arial" w:cs="Arial"/>
          <w:sz w:val="24"/>
          <w:szCs w:val="24"/>
          <w:shd w:val="clear" w:color="auto" w:fill="FFFFFF"/>
        </w:rPr>
        <w:t>and more years</w:t>
      </w:r>
    </w:p>
    <w:p w:rsidR="00F3661A" w:rsidRPr="00E96EF8" w:rsidRDefault="00F3661A" w:rsidP="009C33AC">
      <w:pPr>
        <w:spacing w:after="0"/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="006D4177">
        <w:rPr>
          <w:rFonts w:ascii="Arial" w:hAnsi="Arial" w:cs="Arial"/>
          <w:b/>
          <w:sz w:val="24"/>
          <w:szCs w:val="24"/>
          <w:u w:val="single"/>
        </w:rPr>
        <w:t>FEMALE</w:t>
      </w:r>
      <w:r w:rsidRPr="00E96EF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6D4177">
        <w:rPr>
          <w:rFonts w:ascii="Arial" w:hAnsi="Arial" w:cs="Arial"/>
          <w:b/>
          <w:sz w:val="24"/>
          <w:szCs w:val="24"/>
          <w:u w:val="single"/>
        </w:rPr>
        <w:t>SINGL</w:t>
      </w:r>
    </w:p>
    <w:p w:rsidR="00F3661A" w:rsidRPr="000845F0" w:rsidRDefault="00F3661A" w:rsidP="009C33AC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- a</w:t>
      </w:r>
      <w:r w:rsidR="006D4177">
        <w:rPr>
          <w:rFonts w:ascii="Arial" w:hAnsi="Arial" w:cs="Arial"/>
          <w:sz w:val="24"/>
          <w:szCs w:val="24"/>
        </w:rPr>
        <w:t>b</w:t>
      </w:r>
      <w:r w:rsidRPr="000845F0">
        <w:rPr>
          <w:rFonts w:ascii="Arial" w:hAnsi="Arial" w:cs="Arial"/>
          <w:sz w:val="24"/>
          <w:szCs w:val="24"/>
        </w:rPr>
        <w:t>solut</w:t>
      </w:r>
      <w:r w:rsidR="006D4177">
        <w:rPr>
          <w:rFonts w:ascii="Arial" w:hAnsi="Arial" w:cs="Arial"/>
          <w:sz w:val="24"/>
          <w:szCs w:val="24"/>
        </w:rPr>
        <w:t>e</w:t>
      </w:r>
      <w:r w:rsidRPr="000845F0">
        <w:rPr>
          <w:rFonts w:ascii="Arial" w:hAnsi="Arial" w:cs="Arial"/>
          <w:sz w:val="24"/>
          <w:szCs w:val="24"/>
        </w:rPr>
        <w:t xml:space="preserve"> </w:t>
      </w:r>
      <w:r w:rsidR="006D4177">
        <w:rPr>
          <w:rFonts w:ascii="Arial" w:hAnsi="Arial" w:cs="Arial"/>
          <w:sz w:val="24"/>
          <w:szCs w:val="24"/>
        </w:rPr>
        <w:t>category (without age limitations</w:t>
      </w:r>
      <w:r w:rsidRPr="000845F0">
        <w:rPr>
          <w:rFonts w:ascii="Arial" w:hAnsi="Arial" w:cs="Arial"/>
          <w:sz w:val="24"/>
          <w:szCs w:val="24"/>
        </w:rPr>
        <w:t>)</w:t>
      </w:r>
    </w:p>
    <w:p w:rsidR="00F3661A" w:rsidRPr="00E96EF8" w:rsidRDefault="00F3661A" w:rsidP="009C33AC">
      <w:pPr>
        <w:spacing w:after="0"/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c) </w:t>
      </w:r>
      <w:r w:rsidR="006D4177">
        <w:rPr>
          <w:rFonts w:ascii="Arial" w:hAnsi="Arial" w:cs="Arial"/>
          <w:b/>
          <w:sz w:val="24"/>
          <w:szCs w:val="24"/>
          <w:u w:val="single"/>
        </w:rPr>
        <w:t>DOUBLES</w:t>
      </w:r>
    </w:p>
    <w:p w:rsidR="00F3661A" w:rsidRPr="000845F0" w:rsidRDefault="00F3661A" w:rsidP="009C33AC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 xml:space="preserve">- </w:t>
      </w:r>
      <w:r w:rsidR="006D4177">
        <w:rPr>
          <w:rFonts w:ascii="Arial" w:hAnsi="Arial" w:cs="Arial"/>
          <w:sz w:val="24"/>
          <w:szCs w:val="24"/>
        </w:rPr>
        <w:t>every player can voluntarily choose partner for the doubles</w:t>
      </w:r>
    </w:p>
    <w:p w:rsidR="00F3661A" w:rsidRPr="000845F0" w:rsidRDefault="00F3661A" w:rsidP="00F3661A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6D4177" w:rsidRPr="006D4177" w:rsidRDefault="006D4177" w:rsidP="006D417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4177">
        <w:rPr>
          <w:rFonts w:ascii="Arial" w:hAnsi="Arial" w:cs="Arial"/>
          <w:b/>
          <w:sz w:val="24"/>
          <w:szCs w:val="24"/>
        </w:rPr>
        <w:t>PLAYING SYSTEM:</w:t>
      </w:r>
    </w:p>
    <w:p w:rsidR="006D4177" w:rsidRPr="006D4177" w:rsidRDefault="006D4177" w:rsidP="006D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6D4177"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  <w:t xml:space="preserve">1. Round: Group stage </w:t>
      </w:r>
    </w:p>
    <w:p w:rsidR="006D4177" w:rsidRPr="006D4177" w:rsidRDefault="006D4177" w:rsidP="006D41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6D4177"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  <w:t xml:space="preserve">2. Round: After the group stage, the first and second placed player from all groups continue on to play according to the K.O. system. All matches will be played best of five. </w:t>
      </w:r>
      <w:r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  <w:t>Matches for the 3</w:t>
      </w:r>
      <w:r w:rsidRPr="00111044">
        <w:rPr>
          <w:rFonts w:ascii="Arial" w:eastAsia="Calibri" w:hAnsi="Arial" w:cs="Arial"/>
          <w:color w:val="000000"/>
          <w:sz w:val="24"/>
          <w:szCs w:val="24"/>
          <w:vertAlign w:val="superscript"/>
          <w:lang w:val="bs-Latn-BA" w:eastAsia="bs-Latn-BA"/>
        </w:rPr>
        <w:t>rd</w:t>
      </w:r>
      <w:r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  <w:t xml:space="preserve"> position will not be played.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0845F0" w:rsidRDefault="00BF50D6" w:rsidP="009C33A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supreme referee will be mr </w:t>
      </w:r>
      <w:r w:rsidR="00F3661A">
        <w:rPr>
          <w:rFonts w:ascii="Arial" w:hAnsi="Arial" w:cs="Arial"/>
          <w:sz w:val="24"/>
          <w:szCs w:val="24"/>
        </w:rPr>
        <w:t>Igor Stjepić</w:t>
      </w:r>
      <w:r>
        <w:rPr>
          <w:rFonts w:ascii="Arial" w:hAnsi="Arial" w:cs="Arial"/>
          <w:sz w:val="24"/>
          <w:szCs w:val="24"/>
        </w:rPr>
        <w:t xml:space="preserve">, while delegate will be mr </w:t>
      </w:r>
      <w:r w:rsidR="00F3661A" w:rsidRPr="000845F0">
        <w:rPr>
          <w:rFonts w:ascii="Arial" w:hAnsi="Arial" w:cs="Arial"/>
          <w:sz w:val="24"/>
          <w:szCs w:val="24"/>
        </w:rPr>
        <w:t>Nenad Ćosić</w:t>
      </w:r>
      <w:r>
        <w:rPr>
          <w:rFonts w:ascii="Arial" w:hAnsi="Arial" w:cs="Arial"/>
          <w:sz w:val="24"/>
          <w:szCs w:val="24"/>
        </w:rPr>
        <w:t>. They only have the right to interpret these prospectus.</w:t>
      </w:r>
      <w:r w:rsidR="00F3661A" w:rsidRPr="000845F0">
        <w:rPr>
          <w:rFonts w:ascii="Arial" w:hAnsi="Arial" w:cs="Arial"/>
          <w:sz w:val="24"/>
          <w:szCs w:val="24"/>
        </w:rPr>
        <w:t xml:space="preserve">  </w:t>
      </w:r>
    </w:p>
    <w:p w:rsidR="00F3661A" w:rsidRPr="000845F0" w:rsidRDefault="00BF50D6" w:rsidP="009C33AC">
      <w:pPr>
        <w:spacing w:after="0"/>
        <w:ind w:left="1843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Organizer representative will be mr </w:t>
      </w:r>
      <w:r w:rsidR="00F3661A" w:rsidRPr="000845F0">
        <w:rPr>
          <w:rFonts w:ascii="Arial" w:hAnsi="Arial" w:cs="Arial"/>
          <w:sz w:val="24"/>
          <w:szCs w:val="24"/>
        </w:rPr>
        <w:t>Ivan Bobaš.</w:t>
      </w:r>
    </w:p>
    <w:p w:rsidR="00F3661A" w:rsidRDefault="00F3661A" w:rsidP="00F3661A">
      <w:pPr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9C33AC" w:rsidRDefault="009C33AC" w:rsidP="00F3661A">
      <w:pPr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9C33AC" w:rsidRDefault="009C33AC" w:rsidP="00F3661A">
      <w:pPr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D34B59" w:rsidRDefault="00F3661A" w:rsidP="00D34B59">
      <w:pPr>
        <w:pStyle w:val="Default"/>
        <w:jc w:val="both"/>
        <w:rPr>
          <w:rFonts w:ascii="Arial" w:hAnsi="Arial" w:cs="Arial"/>
        </w:rPr>
      </w:pPr>
      <w:r w:rsidRPr="009C39B4">
        <w:rPr>
          <w:rFonts w:ascii="Arial" w:hAnsi="Arial" w:cs="Arial"/>
          <w:b/>
        </w:rPr>
        <w:lastRenderedPageBreak/>
        <w:t xml:space="preserve">5. </w:t>
      </w:r>
      <w:r w:rsidR="00D34B59">
        <w:rPr>
          <w:rFonts w:ascii="Arial" w:hAnsi="Arial" w:cs="Arial"/>
          <w:b/>
        </w:rPr>
        <w:t>AWARDS</w:t>
      </w:r>
      <w:r w:rsidRPr="009C39B4">
        <w:rPr>
          <w:rFonts w:ascii="Arial" w:hAnsi="Arial" w:cs="Arial"/>
          <w:b/>
        </w:rPr>
        <w:t>:</w:t>
      </w:r>
      <w:r w:rsidRPr="001B3254">
        <w:rPr>
          <w:rFonts w:ascii="Arial" w:hAnsi="Arial" w:cs="Arial"/>
        </w:rPr>
        <w:t xml:space="preserve"> </w:t>
      </w:r>
      <w:r w:rsidRPr="00D34B59">
        <w:rPr>
          <w:rFonts w:ascii="Arial" w:hAnsi="Arial" w:cs="Arial"/>
        </w:rPr>
        <w:tab/>
      </w:r>
      <w:r w:rsidR="00D34B59" w:rsidRPr="00D34B59">
        <w:rPr>
          <w:rFonts w:ascii="Arial" w:hAnsi="Arial" w:cs="Arial"/>
        </w:rPr>
        <w:t xml:space="preserve">The organizer will award the first, second, third and fourth place </w:t>
      </w:r>
    </w:p>
    <w:p w:rsidR="00D34B59" w:rsidRPr="00D34B59" w:rsidRDefault="00D34B59" w:rsidP="00D34B59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B59">
        <w:rPr>
          <w:rFonts w:ascii="Arial" w:hAnsi="Arial" w:cs="Arial"/>
        </w:rPr>
        <w:t xml:space="preserve">in all categories with </w:t>
      </w:r>
      <w:r>
        <w:rPr>
          <w:rFonts w:ascii="Arial" w:hAnsi="Arial" w:cs="Arial"/>
        </w:rPr>
        <w:t xml:space="preserve">certificates and </w:t>
      </w:r>
      <w:r w:rsidRPr="00D34B59">
        <w:rPr>
          <w:rFonts w:ascii="Arial" w:hAnsi="Arial" w:cs="Arial"/>
        </w:rPr>
        <w:t>trophies</w:t>
      </w:r>
      <w:r>
        <w:rPr>
          <w:rFonts w:ascii="Arial" w:hAnsi="Arial" w:cs="Arial"/>
        </w:rPr>
        <w:t>.</w:t>
      </w: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D34B59" w:rsidRDefault="00F3661A" w:rsidP="00D34B59">
      <w:pPr>
        <w:pStyle w:val="Default"/>
        <w:ind w:left="2160" w:hanging="2160"/>
        <w:jc w:val="both"/>
        <w:rPr>
          <w:rFonts w:ascii="Arial" w:hAnsi="Arial" w:cs="Arial"/>
        </w:rPr>
      </w:pPr>
      <w:r w:rsidRPr="00D34B59">
        <w:rPr>
          <w:rFonts w:ascii="Arial" w:hAnsi="Arial" w:cs="Arial"/>
          <w:b/>
        </w:rPr>
        <w:t xml:space="preserve">6. </w:t>
      </w:r>
      <w:r w:rsidR="00D34B59" w:rsidRPr="00D34B59">
        <w:rPr>
          <w:rFonts w:ascii="Arial" w:hAnsi="Arial" w:cs="Arial"/>
          <w:b/>
        </w:rPr>
        <w:t>ENTRIES</w:t>
      </w:r>
      <w:r w:rsidRPr="00D34B59">
        <w:rPr>
          <w:rFonts w:ascii="Arial" w:hAnsi="Arial" w:cs="Arial"/>
          <w:b/>
        </w:rPr>
        <w:t>:</w:t>
      </w:r>
      <w:r w:rsidRPr="00D34B59">
        <w:rPr>
          <w:rFonts w:ascii="Arial" w:hAnsi="Arial" w:cs="Arial"/>
        </w:rPr>
        <w:t xml:space="preserve"> </w:t>
      </w:r>
      <w:r w:rsidRPr="00D34B59">
        <w:rPr>
          <w:rFonts w:ascii="Arial" w:hAnsi="Arial" w:cs="Arial"/>
        </w:rPr>
        <w:tab/>
      </w:r>
      <w:r w:rsidR="00D34B59" w:rsidRPr="00D34B59">
        <w:rPr>
          <w:rFonts w:ascii="Arial" w:hAnsi="Arial" w:cs="Arial"/>
        </w:rPr>
        <w:t xml:space="preserve">Entries </w:t>
      </w:r>
      <w:r w:rsidR="00D34B59">
        <w:rPr>
          <w:rFonts w:ascii="Arial" w:hAnsi="Arial" w:cs="Arial"/>
        </w:rPr>
        <w:t xml:space="preserve">should </w:t>
      </w:r>
      <w:r w:rsidR="00D34B59" w:rsidRPr="00D34B59">
        <w:rPr>
          <w:rFonts w:ascii="Arial" w:hAnsi="Arial" w:cs="Arial"/>
        </w:rPr>
        <w:t xml:space="preserve">be sent by email </w:t>
      </w:r>
      <w:r w:rsidR="00D34B59">
        <w:rPr>
          <w:rFonts w:ascii="Arial" w:hAnsi="Arial" w:cs="Arial"/>
        </w:rPr>
        <w:t xml:space="preserve">on the </w:t>
      </w:r>
      <w:r w:rsidR="00D34B59" w:rsidRPr="00D34B59">
        <w:rPr>
          <w:rFonts w:ascii="Arial" w:hAnsi="Arial" w:cs="Arial"/>
        </w:rPr>
        <w:t>official e</w:t>
      </w:r>
      <w:r w:rsidRPr="00D34B59">
        <w:rPr>
          <w:rFonts w:ascii="Arial" w:hAnsi="Arial" w:cs="Arial"/>
        </w:rPr>
        <w:t>-mail  ad</w:t>
      </w:r>
      <w:r w:rsidR="00D34B59">
        <w:rPr>
          <w:rFonts w:ascii="Arial" w:hAnsi="Arial" w:cs="Arial"/>
        </w:rPr>
        <w:t>d</w:t>
      </w:r>
      <w:r w:rsidRPr="00D34B59">
        <w:rPr>
          <w:rFonts w:ascii="Arial" w:hAnsi="Arial" w:cs="Arial"/>
        </w:rPr>
        <w:t>res</w:t>
      </w:r>
      <w:r w:rsidR="00D34B59">
        <w:rPr>
          <w:rFonts w:ascii="Arial" w:hAnsi="Arial" w:cs="Arial"/>
        </w:rPr>
        <w:t xml:space="preserve">s </w:t>
      </w:r>
      <w:hyperlink r:id="rId7" w:history="1">
        <w:r w:rsidRPr="00D34B59">
          <w:rPr>
            <w:rStyle w:val="Hyperlink"/>
            <w:rFonts w:ascii="Arial" w:hAnsi="Arial" w:cs="Arial"/>
          </w:rPr>
          <w:t>cmvitez1@gmail.com</w:t>
        </w:r>
      </w:hyperlink>
      <w:r w:rsidRPr="00D34B59">
        <w:rPr>
          <w:rFonts w:ascii="Arial" w:hAnsi="Arial" w:cs="Arial"/>
        </w:rPr>
        <w:t xml:space="preserve"> </w:t>
      </w:r>
      <w:r w:rsidR="00D34B59">
        <w:rPr>
          <w:rFonts w:ascii="Arial" w:hAnsi="Arial" w:cs="Arial"/>
        </w:rPr>
        <w:t>and on the contact phone</w:t>
      </w:r>
      <w:r w:rsidRPr="00D34B59">
        <w:rPr>
          <w:rFonts w:ascii="Arial" w:hAnsi="Arial" w:cs="Arial"/>
        </w:rPr>
        <w:t>:</w:t>
      </w:r>
    </w:p>
    <w:p w:rsidR="00F3661A" w:rsidRPr="00D34B59" w:rsidRDefault="00F3661A" w:rsidP="00D34B59">
      <w:pPr>
        <w:pStyle w:val="Default"/>
        <w:ind w:left="2160"/>
        <w:jc w:val="both"/>
        <w:rPr>
          <w:rFonts w:ascii="Arial" w:hAnsi="Arial" w:cs="Arial"/>
        </w:rPr>
      </w:pPr>
      <w:r w:rsidRPr="00D34B59">
        <w:rPr>
          <w:rFonts w:ascii="Arial" w:hAnsi="Arial" w:cs="Arial"/>
        </w:rPr>
        <w:t>+387/63/834-990 (Igor Stjepić)</w:t>
      </w:r>
    </w:p>
    <w:p w:rsidR="00F3661A" w:rsidRPr="00D34B59" w:rsidRDefault="00F3661A" w:rsidP="00D34B59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34B59">
        <w:rPr>
          <w:rFonts w:ascii="Arial" w:hAnsi="Arial" w:cs="Arial"/>
          <w:sz w:val="24"/>
          <w:szCs w:val="24"/>
        </w:rPr>
        <w:t>+387/63/874-437 (Ivan Bobaš)</w:t>
      </w:r>
    </w:p>
    <w:p w:rsidR="00F3661A" w:rsidRPr="00D34B59" w:rsidRDefault="00D50B3F" w:rsidP="00D34B59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D34B59">
        <w:rPr>
          <w:rFonts w:ascii="Arial" w:hAnsi="Arial" w:cs="Arial"/>
          <w:sz w:val="24"/>
          <w:szCs w:val="24"/>
        </w:rPr>
        <w:t>+387/63/366-488 (Nenad Ćosić)</w:t>
      </w:r>
    </w:p>
    <w:p w:rsidR="00F3661A" w:rsidRPr="0079021F" w:rsidRDefault="00D34B59" w:rsidP="00D34B59">
      <w:pPr>
        <w:spacing w:after="0"/>
        <w:ind w:left="1407"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9021F">
        <w:rPr>
          <w:rFonts w:ascii="Arial" w:hAnsi="Arial" w:cs="Arial"/>
          <w:b/>
          <w:color w:val="FF0000"/>
          <w:sz w:val="24"/>
          <w:szCs w:val="24"/>
        </w:rPr>
        <w:t xml:space="preserve">Deadline – </w:t>
      </w:r>
      <w:r w:rsidR="00111044">
        <w:rPr>
          <w:rFonts w:ascii="Arial" w:hAnsi="Arial" w:cs="Arial"/>
          <w:b/>
          <w:color w:val="FF0000"/>
          <w:sz w:val="24"/>
          <w:szCs w:val="24"/>
        </w:rPr>
        <w:t>Friday 10</w:t>
      </w:r>
      <w:r w:rsidR="00F3661A" w:rsidRPr="0079021F">
        <w:rPr>
          <w:rFonts w:ascii="Arial" w:hAnsi="Arial" w:cs="Arial"/>
          <w:b/>
          <w:color w:val="FF0000"/>
          <w:sz w:val="24"/>
          <w:szCs w:val="24"/>
        </w:rPr>
        <w:t>.0</w:t>
      </w:r>
      <w:r w:rsidR="00111044">
        <w:rPr>
          <w:rFonts w:ascii="Arial" w:hAnsi="Arial" w:cs="Arial"/>
          <w:b/>
          <w:color w:val="FF0000"/>
          <w:sz w:val="24"/>
          <w:szCs w:val="24"/>
        </w:rPr>
        <w:t>5</w:t>
      </w:r>
      <w:r w:rsidR="00F3661A" w:rsidRPr="0079021F">
        <w:rPr>
          <w:rFonts w:ascii="Arial" w:hAnsi="Arial" w:cs="Arial"/>
          <w:b/>
          <w:color w:val="FF0000"/>
          <w:sz w:val="24"/>
          <w:szCs w:val="24"/>
        </w:rPr>
        <w:t>.201</w:t>
      </w:r>
      <w:r w:rsidR="00111044">
        <w:rPr>
          <w:rFonts w:ascii="Arial" w:hAnsi="Arial" w:cs="Arial"/>
          <w:b/>
          <w:color w:val="FF0000"/>
          <w:sz w:val="24"/>
          <w:szCs w:val="24"/>
        </w:rPr>
        <w:t>9</w:t>
      </w:r>
      <w:r w:rsidR="00F3661A" w:rsidRPr="0079021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044" w:rsidRDefault="0079021F" w:rsidP="00111044">
      <w:pPr>
        <w:spacing w:after="0"/>
        <w:ind w:left="2160" w:hanging="2127"/>
        <w:jc w:val="both"/>
        <w:rPr>
          <w:rFonts w:ascii="Arial" w:hAnsi="Arial" w:cs="Arial"/>
        </w:rPr>
      </w:pPr>
      <w:r w:rsidRPr="0079021F">
        <w:rPr>
          <w:rFonts w:ascii="Arial" w:hAnsi="Arial" w:cs="Arial"/>
          <w:b/>
          <w:sz w:val="24"/>
          <w:szCs w:val="24"/>
        </w:rPr>
        <w:t>7</w:t>
      </w:r>
      <w:r w:rsidR="00F3661A" w:rsidRPr="0079021F">
        <w:rPr>
          <w:rFonts w:ascii="Arial" w:hAnsi="Arial" w:cs="Arial"/>
          <w:b/>
          <w:sz w:val="24"/>
          <w:szCs w:val="24"/>
        </w:rPr>
        <w:t xml:space="preserve">. </w:t>
      </w:r>
      <w:r w:rsidRPr="0079021F">
        <w:rPr>
          <w:rFonts w:ascii="Arial" w:hAnsi="Arial" w:cs="Arial"/>
          <w:b/>
          <w:sz w:val="24"/>
          <w:szCs w:val="24"/>
        </w:rPr>
        <w:t>DRAW</w:t>
      </w:r>
      <w:r>
        <w:rPr>
          <w:rFonts w:ascii="Arial" w:hAnsi="Arial" w:cs="Arial"/>
          <w:b/>
        </w:rPr>
        <w:t xml:space="preserve"> &amp; SCHEDULE</w:t>
      </w:r>
      <w:r w:rsidR="00F3661A" w:rsidRPr="0079021F">
        <w:rPr>
          <w:rFonts w:ascii="Arial" w:hAnsi="Arial" w:cs="Arial"/>
          <w:b/>
          <w:sz w:val="24"/>
          <w:szCs w:val="24"/>
        </w:rPr>
        <w:t>:</w:t>
      </w:r>
      <w:r w:rsidR="00F3661A" w:rsidRPr="0079021F">
        <w:rPr>
          <w:rFonts w:ascii="Arial" w:hAnsi="Arial" w:cs="Arial"/>
          <w:sz w:val="24"/>
          <w:szCs w:val="24"/>
        </w:rPr>
        <w:t xml:space="preserve">   </w:t>
      </w:r>
      <w:r w:rsidRPr="0079021F">
        <w:rPr>
          <w:rFonts w:ascii="Arial" w:hAnsi="Arial" w:cs="Arial"/>
        </w:rPr>
        <w:t xml:space="preserve">Draw and schedule will be published on </w:t>
      </w:r>
      <w:r>
        <w:rPr>
          <w:rFonts w:ascii="Arial" w:hAnsi="Arial" w:cs="Arial"/>
        </w:rPr>
        <w:t>Friday 27</w:t>
      </w:r>
      <w:r w:rsidRPr="0079021F">
        <w:rPr>
          <w:rFonts w:ascii="Arial" w:hAnsi="Arial" w:cs="Arial"/>
        </w:rPr>
        <w:t xml:space="preserve">.04.2018 after </w:t>
      </w:r>
    </w:p>
    <w:p w:rsidR="0079021F" w:rsidRPr="0079021F" w:rsidRDefault="00111044" w:rsidP="00111044">
      <w:pPr>
        <w:spacing w:after="0"/>
        <w:ind w:left="2160" w:hanging="2127"/>
        <w:jc w:val="both"/>
        <w:rPr>
          <w:rFonts w:ascii="Arial" w:hAnsi="Arial" w:cs="Arial"/>
          <w:color w:val="0462C1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021F" w:rsidRPr="0079021F">
        <w:rPr>
          <w:rFonts w:ascii="Arial" w:hAnsi="Arial" w:cs="Arial"/>
        </w:rPr>
        <w:t xml:space="preserve">08:00 p.m. on the </w:t>
      </w:r>
      <w:r w:rsidR="0079021F">
        <w:rPr>
          <w:rFonts w:ascii="Arial" w:hAnsi="Arial" w:cs="Arial"/>
        </w:rPr>
        <w:t xml:space="preserve">club's </w:t>
      </w:r>
      <w:r w:rsidR="0079021F" w:rsidRPr="0079021F">
        <w:rPr>
          <w:rFonts w:ascii="Arial" w:hAnsi="Arial" w:cs="Arial"/>
        </w:rPr>
        <w:t>site</w:t>
      </w:r>
      <w:r w:rsidR="0079021F" w:rsidRPr="0079021F">
        <w:rPr>
          <w:rFonts w:ascii="Arial" w:hAnsi="Arial" w:cs="Arial"/>
          <w:b/>
          <w:bCs/>
          <w:color w:val="0462C1"/>
        </w:rPr>
        <w:t xml:space="preserve"> </w:t>
      </w:r>
    </w:p>
    <w:p w:rsidR="00F3661A" w:rsidRDefault="00F3661A" w:rsidP="007902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D90" w:rsidRDefault="00436D90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3661A" w:rsidRPr="009C39B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ENTRY FEE</w:t>
      </w:r>
      <w:r w:rsidR="00F3661A" w:rsidRPr="009C39B4">
        <w:rPr>
          <w:rFonts w:ascii="Arial" w:hAnsi="Arial" w:cs="Arial"/>
          <w:b/>
          <w:sz w:val="24"/>
          <w:szCs w:val="24"/>
        </w:rPr>
        <w:t>:</w:t>
      </w:r>
      <w:r w:rsidR="00F3661A" w:rsidRPr="001B3254">
        <w:rPr>
          <w:rFonts w:ascii="Arial" w:hAnsi="Arial" w:cs="Arial"/>
          <w:sz w:val="24"/>
          <w:szCs w:val="24"/>
        </w:rPr>
        <w:t xml:space="preserve"> </w:t>
      </w:r>
      <w:r w:rsidR="00F3661A">
        <w:rPr>
          <w:rFonts w:ascii="Arial" w:hAnsi="Arial" w:cs="Arial"/>
          <w:sz w:val="24"/>
          <w:szCs w:val="24"/>
        </w:rPr>
        <w:t xml:space="preserve">  </w:t>
      </w:r>
      <w:r w:rsidR="00F366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all singles categories entry fee: </w:t>
      </w:r>
      <w:r w:rsidR="00D50B3F">
        <w:rPr>
          <w:rFonts w:ascii="Arial" w:hAnsi="Arial" w:cs="Arial"/>
          <w:sz w:val="24"/>
          <w:szCs w:val="24"/>
        </w:rPr>
        <w:t>10,00 €</w:t>
      </w:r>
      <w:r>
        <w:rPr>
          <w:rFonts w:ascii="Arial" w:hAnsi="Arial" w:cs="Arial"/>
          <w:sz w:val="24"/>
          <w:szCs w:val="24"/>
        </w:rPr>
        <w:t>.</w:t>
      </w:r>
    </w:p>
    <w:p w:rsidR="00F3661A" w:rsidRDefault="00C17D3F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 includes right to the competition and occasional dinner.</w:t>
      </w:r>
    </w:p>
    <w:p w:rsidR="00F3661A" w:rsidRDefault="00DE58C3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 w:rsidRPr="00ED3C7C">
        <w:rPr>
          <w:rFonts w:ascii="Arial" w:hAnsi="Arial" w:cs="Arial"/>
          <w:sz w:val="24"/>
          <w:szCs w:val="24"/>
        </w:rPr>
        <w:t>Entry fee should be</w:t>
      </w:r>
      <w:r>
        <w:rPr>
          <w:rFonts w:ascii="Arial" w:hAnsi="Arial" w:cs="Arial"/>
          <w:sz w:val="24"/>
          <w:szCs w:val="24"/>
        </w:rPr>
        <w:t xml:space="preserve"> paid to the organizer before starting competition </w:t>
      </w:r>
      <w:r w:rsidR="008E2CEC">
        <w:rPr>
          <w:rFonts w:ascii="Arial" w:hAnsi="Arial" w:cs="Arial"/>
          <w:sz w:val="24"/>
          <w:szCs w:val="24"/>
        </w:rPr>
        <w:t xml:space="preserve">in cash </w:t>
      </w:r>
      <w:r>
        <w:rPr>
          <w:rFonts w:ascii="Arial" w:hAnsi="Arial" w:cs="Arial"/>
          <w:sz w:val="24"/>
          <w:szCs w:val="24"/>
        </w:rPr>
        <w:t>or by bank transfer to:</w:t>
      </w:r>
    </w:p>
    <w:p w:rsidR="00DE58C3" w:rsidRPr="009C33AC" w:rsidRDefault="00DE58C3" w:rsidP="00DE58C3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</w:pP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Name of Account Holder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: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Table Tennis Club 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„CM“ Vitez</w:t>
      </w:r>
    </w:p>
    <w:p w:rsidR="00DE58C3" w:rsidRPr="00DE58C3" w:rsidRDefault="00DE58C3" w:rsidP="00DE58C3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Name of bank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: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ADDICO 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BANK </w:t>
      </w:r>
    </w:p>
    <w:p w:rsidR="00DE58C3" w:rsidRPr="00DE58C3" w:rsidRDefault="00DE58C3" w:rsidP="00DE58C3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Postal Address of bank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: Stjepana Radića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</w:p>
    <w:p w:rsidR="00DE58C3" w:rsidRPr="00DE58C3" w:rsidRDefault="00DE58C3" w:rsidP="00DE58C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72250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Vitez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</w:p>
    <w:p w:rsidR="00DE58C3" w:rsidRPr="00DE58C3" w:rsidRDefault="00DE58C3" w:rsidP="00DE58C3">
      <w:pPr>
        <w:autoSpaceDE w:val="0"/>
        <w:autoSpaceDN w:val="0"/>
        <w:adjustRightInd w:val="0"/>
        <w:spacing w:after="0" w:line="240" w:lineRule="auto"/>
        <w:ind w:left="1407" w:firstLine="720"/>
        <w:jc w:val="both"/>
        <w:rPr>
          <w:rFonts w:ascii="Arial" w:eastAsia="Calibri" w:hAnsi="Arial" w:cs="Arial"/>
          <w:color w:val="000000"/>
          <w:sz w:val="24"/>
          <w:szCs w:val="24"/>
          <w:lang w:val="bs-Latn-BA" w:eastAsia="bs-Latn-BA"/>
        </w:rPr>
      </w:pP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IBAN number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: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BA393060002903534241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</w:p>
    <w:p w:rsidR="00DE58C3" w:rsidRPr="009C33AC" w:rsidRDefault="00DE58C3" w:rsidP="00DE58C3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SWIFT-BIC number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: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  <w:r w:rsidRPr="009C33AC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>HAABBA22</w:t>
      </w:r>
      <w:r w:rsidRPr="00DE58C3">
        <w:rPr>
          <w:rFonts w:ascii="Arial" w:eastAsia="Calibri" w:hAnsi="Arial" w:cs="Arial"/>
          <w:bCs/>
          <w:color w:val="000000"/>
          <w:sz w:val="24"/>
          <w:szCs w:val="24"/>
          <w:lang w:val="bs-Latn-BA" w:eastAsia="bs-Latn-BA"/>
        </w:rPr>
        <w:t xml:space="preserve"> </w:t>
      </w:r>
    </w:p>
    <w:p w:rsidR="00DE58C3" w:rsidRDefault="00DE58C3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F3661A" w:rsidRPr="00737C77" w:rsidRDefault="00C17D3F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3661A" w:rsidRPr="00737C7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EQUIPMENT</w:t>
      </w:r>
      <w:r w:rsidR="00F3661A" w:rsidRPr="00737C77">
        <w:rPr>
          <w:rFonts w:ascii="Arial" w:hAnsi="Arial" w:cs="Arial"/>
          <w:b/>
          <w:sz w:val="24"/>
          <w:szCs w:val="24"/>
        </w:rPr>
        <w:t xml:space="preserve">: </w:t>
      </w:r>
      <w:r w:rsidR="00F3661A">
        <w:rPr>
          <w:rFonts w:ascii="Arial" w:hAnsi="Arial" w:cs="Arial"/>
          <w:b/>
          <w:sz w:val="24"/>
          <w:szCs w:val="24"/>
        </w:rPr>
        <w:tab/>
      </w:r>
      <w:r w:rsidRPr="00C17D3F">
        <w:rPr>
          <w:rFonts w:ascii="Arial" w:hAnsi="Arial" w:cs="Arial"/>
          <w:sz w:val="24"/>
          <w:szCs w:val="24"/>
        </w:rPr>
        <w:t xml:space="preserve">Competition </w:t>
      </w:r>
      <w:r>
        <w:rPr>
          <w:rFonts w:ascii="Arial" w:hAnsi="Arial" w:cs="Arial"/>
          <w:sz w:val="24"/>
          <w:szCs w:val="24"/>
        </w:rPr>
        <w:t>will be h</w:t>
      </w:r>
      <w:r w:rsidR="00ED3C7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 on 10 ITTF tables and plastic balls.</w:t>
      </w:r>
    </w:p>
    <w:p w:rsidR="00F3661A" w:rsidRDefault="00F3661A" w:rsidP="00F3661A">
      <w:pPr>
        <w:spacing w:after="0"/>
        <w:jc w:val="both"/>
      </w:pPr>
      <w:r w:rsidRPr="00737C77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F3661A" w:rsidRPr="00E432F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32FA">
        <w:rPr>
          <w:rFonts w:ascii="Arial" w:hAnsi="Arial" w:cs="Arial"/>
          <w:b/>
          <w:sz w:val="24"/>
          <w:szCs w:val="24"/>
        </w:rPr>
        <w:t>1</w:t>
      </w:r>
      <w:r w:rsidR="00C17D3F">
        <w:rPr>
          <w:rFonts w:ascii="Arial" w:hAnsi="Arial" w:cs="Arial"/>
          <w:b/>
          <w:sz w:val="24"/>
          <w:szCs w:val="24"/>
        </w:rPr>
        <w:t>0</w:t>
      </w:r>
      <w:r w:rsidRPr="00E432FA">
        <w:rPr>
          <w:rFonts w:ascii="Arial" w:hAnsi="Arial" w:cs="Arial"/>
          <w:b/>
          <w:sz w:val="24"/>
          <w:szCs w:val="24"/>
        </w:rPr>
        <w:t>. D</w:t>
      </w:r>
      <w:r w:rsidR="00C17D3F">
        <w:rPr>
          <w:rFonts w:ascii="Arial" w:hAnsi="Arial" w:cs="Arial"/>
          <w:b/>
          <w:sz w:val="24"/>
          <w:szCs w:val="24"/>
        </w:rPr>
        <w:t>INNER</w:t>
      </w:r>
      <w:r w:rsidRPr="00E432F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C17D3F" w:rsidRPr="00C17D3F">
        <w:rPr>
          <w:rFonts w:ascii="Arial" w:hAnsi="Arial" w:cs="Arial"/>
          <w:sz w:val="24"/>
          <w:szCs w:val="24"/>
        </w:rPr>
        <w:t xml:space="preserve">After </w:t>
      </w:r>
      <w:r w:rsidR="00C17D3F">
        <w:rPr>
          <w:rFonts w:ascii="Arial" w:hAnsi="Arial" w:cs="Arial"/>
          <w:sz w:val="24"/>
          <w:szCs w:val="24"/>
        </w:rPr>
        <w:t>the end of the competition and the announcement of the winners, there will be organizated occasional dinner.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D3C7C" w:rsidRPr="00ED3C7C" w:rsidTr="00ED3C7C">
        <w:trPr>
          <w:trHeight w:val="120"/>
        </w:trPr>
        <w:tc>
          <w:tcPr>
            <w:tcW w:w="9322" w:type="dxa"/>
          </w:tcPr>
          <w:p w:rsidR="00ED3C7C" w:rsidRPr="00ED3C7C" w:rsidRDefault="00F3661A" w:rsidP="00ED3C7C">
            <w:pPr>
              <w:pStyle w:val="Default"/>
              <w:rPr>
                <w:rFonts w:ascii="Arial" w:hAnsi="Arial" w:cs="Arial"/>
              </w:rPr>
            </w:pPr>
            <w:r w:rsidRPr="00ED3C7C">
              <w:rPr>
                <w:rFonts w:ascii="Arial" w:hAnsi="Arial" w:cs="Arial"/>
                <w:b/>
              </w:rPr>
              <w:t>1</w:t>
            </w:r>
            <w:r w:rsidR="00C17D3F" w:rsidRPr="00ED3C7C">
              <w:rPr>
                <w:rFonts w:ascii="Arial" w:hAnsi="Arial" w:cs="Arial"/>
                <w:b/>
              </w:rPr>
              <w:t>1</w:t>
            </w:r>
            <w:r w:rsidRPr="00ED3C7C">
              <w:rPr>
                <w:rFonts w:ascii="Arial" w:hAnsi="Arial" w:cs="Arial"/>
                <w:b/>
              </w:rPr>
              <w:t xml:space="preserve">. </w:t>
            </w:r>
            <w:r w:rsidR="00C17D3F" w:rsidRPr="00ED3C7C">
              <w:rPr>
                <w:rFonts w:ascii="Arial" w:hAnsi="Arial" w:cs="Arial"/>
                <w:b/>
              </w:rPr>
              <w:t>ACCOMODATION</w:t>
            </w:r>
            <w:r w:rsidRPr="00ED3C7C">
              <w:rPr>
                <w:rFonts w:ascii="Arial" w:hAnsi="Arial" w:cs="Arial"/>
                <w:b/>
              </w:rPr>
              <w:t>:</w:t>
            </w:r>
            <w:r w:rsidRPr="00ED3C7C">
              <w:rPr>
                <w:rFonts w:ascii="Arial" w:hAnsi="Arial" w:cs="Arial"/>
              </w:rPr>
              <w:t xml:space="preserve"> </w:t>
            </w:r>
            <w:r w:rsidRPr="00ED3C7C">
              <w:rPr>
                <w:rFonts w:ascii="Arial" w:hAnsi="Arial" w:cs="Arial"/>
              </w:rPr>
              <w:tab/>
            </w:r>
            <w:r w:rsidR="00ED3C7C" w:rsidRPr="00ED3C7C">
              <w:rPr>
                <w:rFonts w:ascii="Arial" w:hAnsi="Arial" w:cs="Arial"/>
                <w:bCs/>
                <w:iCs/>
              </w:rPr>
              <w:t>Please use the following</w:t>
            </w:r>
            <w:r w:rsidR="00ED3C7C">
              <w:rPr>
                <w:rFonts w:ascii="Arial" w:hAnsi="Arial" w:cs="Arial"/>
                <w:bCs/>
                <w:iCs/>
              </w:rPr>
              <w:t xml:space="preserve"> l</w:t>
            </w:r>
            <w:r w:rsidR="00ED3C7C" w:rsidRPr="00ED3C7C">
              <w:rPr>
                <w:rFonts w:ascii="Arial" w:hAnsi="Arial" w:cs="Arial"/>
                <w:bCs/>
                <w:iCs/>
              </w:rPr>
              <w:t xml:space="preserve">ink to book your </w:t>
            </w:r>
            <w:r w:rsidR="00ED3C7C">
              <w:rPr>
                <w:rFonts w:ascii="Arial" w:hAnsi="Arial" w:cs="Arial"/>
                <w:bCs/>
                <w:iCs/>
              </w:rPr>
              <w:t>a</w:t>
            </w:r>
            <w:r w:rsidR="00ED3C7C" w:rsidRPr="00ED3C7C">
              <w:rPr>
                <w:rFonts w:ascii="Arial" w:hAnsi="Arial" w:cs="Arial"/>
                <w:bCs/>
                <w:iCs/>
              </w:rPr>
              <w:t xml:space="preserve">ccommodation </w:t>
            </w:r>
          </w:p>
        </w:tc>
      </w:tr>
    </w:tbl>
    <w:p w:rsidR="00F3661A" w:rsidRPr="00ED3C7C" w:rsidRDefault="00111044" w:rsidP="00ED3C7C">
      <w:pPr>
        <w:spacing w:after="0"/>
        <w:ind w:left="2847" w:firstLine="33"/>
        <w:jc w:val="both"/>
        <w:rPr>
          <w:rFonts w:ascii="Arial" w:hAnsi="Arial" w:cs="Arial"/>
          <w:sz w:val="24"/>
          <w:szCs w:val="24"/>
        </w:rPr>
      </w:pPr>
      <w:hyperlink r:id="rId8" w:history="1">
        <w:r w:rsidR="00F3661A" w:rsidRPr="00ED3C7C">
          <w:rPr>
            <w:rStyle w:val="Hyperlink"/>
            <w:rFonts w:ascii="Arial" w:hAnsi="Arial" w:cs="Arial"/>
            <w:sz w:val="24"/>
            <w:szCs w:val="24"/>
          </w:rPr>
          <w:t>http://www.motel-bor.com/</w:t>
        </w:r>
      </w:hyperlink>
      <w:r w:rsidR="00ED3C7C">
        <w:rPr>
          <w:rFonts w:ascii="Arial" w:hAnsi="Arial" w:cs="Arial"/>
          <w:sz w:val="24"/>
          <w:szCs w:val="24"/>
        </w:rPr>
        <w:t xml:space="preserve"> or contact phone </w:t>
      </w:r>
      <w:r w:rsidR="00ED3C7C" w:rsidRPr="00ED3C7C">
        <w:rPr>
          <w:rFonts w:ascii="Arial" w:hAnsi="Arial" w:cs="Arial"/>
          <w:sz w:val="24"/>
          <w:szCs w:val="24"/>
        </w:rPr>
        <w:t>+387/30/711-687</w:t>
      </w:r>
      <w:r w:rsidR="00ED3C7C">
        <w:rPr>
          <w:rFonts w:ascii="Arial" w:hAnsi="Arial" w:cs="Arial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ED3C7C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forward to your arrival </w:t>
      </w:r>
      <w:r w:rsidR="00F3661A">
        <w:rPr>
          <w:rFonts w:ascii="Arial" w:hAnsi="Arial" w:cs="Arial"/>
          <w:sz w:val="24"/>
          <w:szCs w:val="24"/>
        </w:rPr>
        <w:t>!!!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1B3254" w:rsidRDefault="00ED3C7C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 from Vitez !!!</w:t>
      </w: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2F7DB0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3C7C">
        <w:rPr>
          <w:rFonts w:ascii="Arial" w:hAnsi="Arial" w:cs="Arial"/>
          <w:sz w:val="24"/>
          <w:szCs w:val="24"/>
        </w:rPr>
        <w:t xml:space="preserve">             </w:t>
      </w:r>
      <w:r w:rsidR="00F3661A" w:rsidRPr="001B3254">
        <w:rPr>
          <w:rFonts w:ascii="Arial" w:hAnsi="Arial" w:cs="Arial"/>
          <w:b/>
          <w:sz w:val="24"/>
          <w:szCs w:val="24"/>
        </w:rPr>
        <w:t>O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R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G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A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N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I</w:t>
      </w:r>
      <w:r w:rsidR="00ED3C7C">
        <w:rPr>
          <w:rFonts w:ascii="Arial" w:hAnsi="Arial" w:cs="Arial"/>
          <w:b/>
          <w:sz w:val="24"/>
          <w:szCs w:val="24"/>
        </w:rPr>
        <w:t xml:space="preserve"> </w:t>
      </w:r>
      <w:r w:rsidR="00F3661A" w:rsidRPr="001B3254">
        <w:rPr>
          <w:rFonts w:ascii="Arial" w:hAnsi="Arial" w:cs="Arial"/>
          <w:b/>
          <w:sz w:val="24"/>
          <w:szCs w:val="24"/>
        </w:rPr>
        <w:t>Z</w:t>
      </w:r>
      <w:r w:rsidR="00ED3C7C">
        <w:rPr>
          <w:rFonts w:ascii="Arial" w:hAnsi="Arial" w:cs="Arial"/>
          <w:b/>
          <w:sz w:val="24"/>
          <w:szCs w:val="24"/>
        </w:rPr>
        <w:t xml:space="preserve"> E R</w:t>
      </w:r>
    </w:p>
    <w:p w:rsidR="00F3661A" w:rsidRDefault="00F3661A" w:rsidP="00A0508F">
      <w:pPr>
        <w:pStyle w:val="BodyText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sectPr w:rsidR="00F3661A" w:rsidSect="00080F63">
      <w:headerReference w:type="default" r:id="rId9"/>
      <w:footerReference w:type="default" r:id="rId10"/>
      <w:pgSz w:w="11900" w:h="16840"/>
      <w:pgMar w:top="1417" w:right="1417" w:bottom="709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A6" w:rsidRDefault="0011104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216.05pt;margin-top:-333.8pt;width:263pt;height:347.95pt;z-index:-25165875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1A" w:rsidRDefault="00111044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-50.6pt;margin-top:-67.9pt;width:575.55pt;height:119.4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07BD"/>
    <w:multiLevelType w:val="hybridMultilevel"/>
    <w:tmpl w:val="80ACE704"/>
    <w:lvl w:ilvl="0" w:tplc="1384357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C46C1"/>
    <w:multiLevelType w:val="hybridMultilevel"/>
    <w:tmpl w:val="2100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998"/>
    <w:multiLevelType w:val="hybridMultilevel"/>
    <w:tmpl w:val="0944F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4A4"/>
    <w:multiLevelType w:val="hybridMultilevel"/>
    <w:tmpl w:val="FB70A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46D"/>
    <w:rsid w:val="00005899"/>
    <w:rsid w:val="00007EA6"/>
    <w:rsid w:val="00015121"/>
    <w:rsid w:val="00044999"/>
    <w:rsid w:val="00046022"/>
    <w:rsid w:val="00060057"/>
    <w:rsid w:val="00064977"/>
    <w:rsid w:val="00067CE0"/>
    <w:rsid w:val="00080F63"/>
    <w:rsid w:val="000B2278"/>
    <w:rsid w:val="000C7798"/>
    <w:rsid w:val="000F30A2"/>
    <w:rsid w:val="000F39EF"/>
    <w:rsid w:val="00111044"/>
    <w:rsid w:val="00114FFB"/>
    <w:rsid w:val="00141E1E"/>
    <w:rsid w:val="0015062E"/>
    <w:rsid w:val="001623B5"/>
    <w:rsid w:val="00166BE3"/>
    <w:rsid w:val="001A65ED"/>
    <w:rsid w:val="001B04BC"/>
    <w:rsid w:val="002029F0"/>
    <w:rsid w:val="00213426"/>
    <w:rsid w:val="00216A02"/>
    <w:rsid w:val="00220C31"/>
    <w:rsid w:val="002263E9"/>
    <w:rsid w:val="0022752D"/>
    <w:rsid w:val="0024766C"/>
    <w:rsid w:val="0025319E"/>
    <w:rsid w:val="002634EB"/>
    <w:rsid w:val="00275173"/>
    <w:rsid w:val="0027634A"/>
    <w:rsid w:val="0028746D"/>
    <w:rsid w:val="002904FD"/>
    <w:rsid w:val="002A1198"/>
    <w:rsid w:val="002B5C80"/>
    <w:rsid w:val="002C36B8"/>
    <w:rsid w:val="002C41E0"/>
    <w:rsid w:val="002C5389"/>
    <w:rsid w:val="002E12DA"/>
    <w:rsid w:val="002F1C6E"/>
    <w:rsid w:val="002F6C06"/>
    <w:rsid w:val="002F7DB0"/>
    <w:rsid w:val="00302875"/>
    <w:rsid w:val="003063A6"/>
    <w:rsid w:val="00312A5B"/>
    <w:rsid w:val="003203A2"/>
    <w:rsid w:val="00321E1C"/>
    <w:rsid w:val="00331B09"/>
    <w:rsid w:val="00334272"/>
    <w:rsid w:val="003352F5"/>
    <w:rsid w:val="00347BC7"/>
    <w:rsid w:val="00351007"/>
    <w:rsid w:val="00351CA0"/>
    <w:rsid w:val="00380078"/>
    <w:rsid w:val="00395E36"/>
    <w:rsid w:val="00396E9A"/>
    <w:rsid w:val="003C2DC2"/>
    <w:rsid w:val="003C70AD"/>
    <w:rsid w:val="003D19A4"/>
    <w:rsid w:val="003D6DB2"/>
    <w:rsid w:val="003F25A8"/>
    <w:rsid w:val="003F2BAE"/>
    <w:rsid w:val="004063CA"/>
    <w:rsid w:val="00426D52"/>
    <w:rsid w:val="00436D90"/>
    <w:rsid w:val="00451289"/>
    <w:rsid w:val="004544BE"/>
    <w:rsid w:val="004574A1"/>
    <w:rsid w:val="00462052"/>
    <w:rsid w:val="00482ADA"/>
    <w:rsid w:val="00486833"/>
    <w:rsid w:val="004879BD"/>
    <w:rsid w:val="004A06A4"/>
    <w:rsid w:val="004B7452"/>
    <w:rsid w:val="004C676B"/>
    <w:rsid w:val="004F7FAD"/>
    <w:rsid w:val="005062F7"/>
    <w:rsid w:val="00514F42"/>
    <w:rsid w:val="00522851"/>
    <w:rsid w:val="00523D62"/>
    <w:rsid w:val="00530216"/>
    <w:rsid w:val="00540E96"/>
    <w:rsid w:val="0054204B"/>
    <w:rsid w:val="00552F7D"/>
    <w:rsid w:val="00590D81"/>
    <w:rsid w:val="00592D1F"/>
    <w:rsid w:val="005C0E1F"/>
    <w:rsid w:val="005C615D"/>
    <w:rsid w:val="005E0C9E"/>
    <w:rsid w:val="005E404D"/>
    <w:rsid w:val="00620798"/>
    <w:rsid w:val="006364BB"/>
    <w:rsid w:val="0065780E"/>
    <w:rsid w:val="00674AF0"/>
    <w:rsid w:val="006B3A96"/>
    <w:rsid w:val="006B6043"/>
    <w:rsid w:val="006C2F56"/>
    <w:rsid w:val="006C4B0A"/>
    <w:rsid w:val="006D395C"/>
    <w:rsid w:val="006D3C88"/>
    <w:rsid w:val="006D4177"/>
    <w:rsid w:val="006D68F3"/>
    <w:rsid w:val="006D6E7C"/>
    <w:rsid w:val="006F3426"/>
    <w:rsid w:val="006F5D35"/>
    <w:rsid w:val="006F7FFA"/>
    <w:rsid w:val="00710404"/>
    <w:rsid w:val="00726FC2"/>
    <w:rsid w:val="00757266"/>
    <w:rsid w:val="00762234"/>
    <w:rsid w:val="0076754E"/>
    <w:rsid w:val="007746D6"/>
    <w:rsid w:val="0079021F"/>
    <w:rsid w:val="007A675F"/>
    <w:rsid w:val="007A6B16"/>
    <w:rsid w:val="007B52AC"/>
    <w:rsid w:val="007C5EF5"/>
    <w:rsid w:val="007D2A7F"/>
    <w:rsid w:val="007D7A19"/>
    <w:rsid w:val="0081559E"/>
    <w:rsid w:val="00827657"/>
    <w:rsid w:val="008406B2"/>
    <w:rsid w:val="00846038"/>
    <w:rsid w:val="00850ED6"/>
    <w:rsid w:val="00852D59"/>
    <w:rsid w:val="00872B31"/>
    <w:rsid w:val="00892092"/>
    <w:rsid w:val="00894CBA"/>
    <w:rsid w:val="008A2FA0"/>
    <w:rsid w:val="008B177E"/>
    <w:rsid w:val="008C3685"/>
    <w:rsid w:val="008C69E7"/>
    <w:rsid w:val="008D1FE3"/>
    <w:rsid w:val="008E0AA5"/>
    <w:rsid w:val="008E2CEC"/>
    <w:rsid w:val="008F074C"/>
    <w:rsid w:val="00922D81"/>
    <w:rsid w:val="00922FC9"/>
    <w:rsid w:val="00935100"/>
    <w:rsid w:val="0094033C"/>
    <w:rsid w:val="0094291B"/>
    <w:rsid w:val="00946370"/>
    <w:rsid w:val="009615C5"/>
    <w:rsid w:val="00964CC6"/>
    <w:rsid w:val="00970583"/>
    <w:rsid w:val="00972A5A"/>
    <w:rsid w:val="009831A1"/>
    <w:rsid w:val="00995610"/>
    <w:rsid w:val="009B59CE"/>
    <w:rsid w:val="009C01A8"/>
    <w:rsid w:val="009C33AC"/>
    <w:rsid w:val="009D7BB2"/>
    <w:rsid w:val="009F2C5B"/>
    <w:rsid w:val="009F52AD"/>
    <w:rsid w:val="00A0508F"/>
    <w:rsid w:val="00A23450"/>
    <w:rsid w:val="00A2595C"/>
    <w:rsid w:val="00A40D99"/>
    <w:rsid w:val="00A43DE4"/>
    <w:rsid w:val="00A44324"/>
    <w:rsid w:val="00A5518B"/>
    <w:rsid w:val="00A64769"/>
    <w:rsid w:val="00A80BCD"/>
    <w:rsid w:val="00A922F9"/>
    <w:rsid w:val="00AA011E"/>
    <w:rsid w:val="00AA4AAD"/>
    <w:rsid w:val="00AA5EFB"/>
    <w:rsid w:val="00AA6C4C"/>
    <w:rsid w:val="00AB143E"/>
    <w:rsid w:val="00AD64EC"/>
    <w:rsid w:val="00AE3967"/>
    <w:rsid w:val="00B02395"/>
    <w:rsid w:val="00B07676"/>
    <w:rsid w:val="00B27278"/>
    <w:rsid w:val="00B32A9E"/>
    <w:rsid w:val="00B52F45"/>
    <w:rsid w:val="00B6566D"/>
    <w:rsid w:val="00B66FBE"/>
    <w:rsid w:val="00B81CBF"/>
    <w:rsid w:val="00B9195C"/>
    <w:rsid w:val="00B94BD1"/>
    <w:rsid w:val="00B9799E"/>
    <w:rsid w:val="00BC650F"/>
    <w:rsid w:val="00BE3EBF"/>
    <w:rsid w:val="00BF3888"/>
    <w:rsid w:val="00BF4229"/>
    <w:rsid w:val="00BF50D6"/>
    <w:rsid w:val="00BF661A"/>
    <w:rsid w:val="00C0383F"/>
    <w:rsid w:val="00C07437"/>
    <w:rsid w:val="00C17D3F"/>
    <w:rsid w:val="00C260D0"/>
    <w:rsid w:val="00C35E8F"/>
    <w:rsid w:val="00C90F04"/>
    <w:rsid w:val="00C9501A"/>
    <w:rsid w:val="00CA784A"/>
    <w:rsid w:val="00CB317E"/>
    <w:rsid w:val="00CB665B"/>
    <w:rsid w:val="00CB71F7"/>
    <w:rsid w:val="00CC791D"/>
    <w:rsid w:val="00CC7FB0"/>
    <w:rsid w:val="00CE1BF2"/>
    <w:rsid w:val="00D16040"/>
    <w:rsid w:val="00D2233B"/>
    <w:rsid w:val="00D24A9E"/>
    <w:rsid w:val="00D34B59"/>
    <w:rsid w:val="00D41BE5"/>
    <w:rsid w:val="00D41DB8"/>
    <w:rsid w:val="00D50B3F"/>
    <w:rsid w:val="00D514F8"/>
    <w:rsid w:val="00D860A6"/>
    <w:rsid w:val="00DA7C12"/>
    <w:rsid w:val="00DB2466"/>
    <w:rsid w:val="00DC15B0"/>
    <w:rsid w:val="00DC6C3E"/>
    <w:rsid w:val="00DC7A0B"/>
    <w:rsid w:val="00DE0313"/>
    <w:rsid w:val="00DE58C3"/>
    <w:rsid w:val="00E01EE2"/>
    <w:rsid w:val="00E03392"/>
    <w:rsid w:val="00E12B5E"/>
    <w:rsid w:val="00E1476A"/>
    <w:rsid w:val="00E32D90"/>
    <w:rsid w:val="00E44776"/>
    <w:rsid w:val="00E72370"/>
    <w:rsid w:val="00E76CE7"/>
    <w:rsid w:val="00E85876"/>
    <w:rsid w:val="00E96647"/>
    <w:rsid w:val="00EA2475"/>
    <w:rsid w:val="00ED3C7C"/>
    <w:rsid w:val="00EE4AA8"/>
    <w:rsid w:val="00EE6467"/>
    <w:rsid w:val="00EF403A"/>
    <w:rsid w:val="00F30D39"/>
    <w:rsid w:val="00F3661A"/>
    <w:rsid w:val="00F47B43"/>
    <w:rsid w:val="00F5537A"/>
    <w:rsid w:val="00F62BAA"/>
    <w:rsid w:val="00F66E2A"/>
    <w:rsid w:val="00F67A7B"/>
    <w:rsid w:val="00F7315B"/>
    <w:rsid w:val="00F74CDE"/>
    <w:rsid w:val="00F87FD4"/>
    <w:rsid w:val="00F90587"/>
    <w:rsid w:val="00FA3FE4"/>
    <w:rsid w:val="00FC1596"/>
    <w:rsid w:val="00FD7548"/>
    <w:rsid w:val="00FE4A0C"/>
    <w:rsid w:val="00FF187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17A3913-BB2E-4BDA-9D39-EE9323E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6D"/>
    <w:pPr>
      <w:spacing w:after="200" w:line="276" w:lineRule="auto"/>
    </w:pPr>
    <w:rPr>
      <w:rFonts w:eastAsia="Times New Roman" w:cs="Calibr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46D"/>
  </w:style>
  <w:style w:type="paragraph" w:styleId="Footer">
    <w:name w:val="footer"/>
    <w:basedOn w:val="Normal"/>
    <w:link w:val="Foot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46D"/>
  </w:style>
  <w:style w:type="character" w:styleId="Hyperlink">
    <w:name w:val="Hyperlink"/>
    <w:basedOn w:val="DefaultParagraphFont"/>
    <w:uiPriority w:val="99"/>
    <w:rsid w:val="0028746D"/>
    <w:rPr>
      <w:color w:val="0000FF"/>
      <w:u w:val="single"/>
    </w:rPr>
  </w:style>
  <w:style w:type="character" w:customStyle="1" w:styleId="Bodytext">
    <w:name w:val="Body text_"/>
    <w:basedOn w:val="DefaultParagraphFont"/>
    <w:link w:val="BodyText1"/>
    <w:locked/>
    <w:rsid w:val="0065780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65780E"/>
    <w:pPr>
      <w:widowControl w:val="0"/>
      <w:shd w:val="clear" w:color="auto" w:fill="FFFFFF"/>
      <w:spacing w:after="600" w:line="269" w:lineRule="exact"/>
      <w:ind w:hanging="340"/>
    </w:pPr>
    <w:rPr>
      <w:rFonts w:eastAsia="Calibri" w:cs="Times New Roman"/>
      <w:i/>
      <w:iCs/>
      <w:sz w:val="21"/>
      <w:szCs w:val="21"/>
      <w:lang w:val="en-US" w:eastAsia="en-US"/>
    </w:rPr>
  </w:style>
  <w:style w:type="character" w:customStyle="1" w:styleId="fontstyle21">
    <w:name w:val="fontstyle21"/>
    <w:basedOn w:val="DefaultParagraphFont"/>
    <w:rsid w:val="00592D1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E1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b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itez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temeljučlanaka 12</vt:lpstr>
      <vt:lpstr>Na temeljučlanaka 12</vt:lpstr>
    </vt:vector>
  </TitlesOfParts>
  <Company>OEM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temeljučlanaka 12</dc:title>
  <dc:subject/>
  <dc:creator>Microsoft Office User</dc:creator>
  <cp:keywords/>
  <dc:description/>
  <cp:lastModifiedBy>Ognjen Zekić</cp:lastModifiedBy>
  <cp:revision>100</cp:revision>
  <cp:lastPrinted>2018-02-21T11:17:00Z</cp:lastPrinted>
  <dcterms:created xsi:type="dcterms:W3CDTF">2017-05-30T09:21:00Z</dcterms:created>
  <dcterms:modified xsi:type="dcterms:W3CDTF">2019-04-08T12:37:00Z</dcterms:modified>
</cp:coreProperties>
</file>